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0.0" w:type="dxa"/>
        <w:jc w:val="left"/>
        <w:tblInd w:w="-77.0" w:type="dxa"/>
        <w:tblLayout w:type="fixed"/>
        <w:tblLook w:val="0000"/>
      </w:tblPr>
      <w:tblGrid>
        <w:gridCol w:w="1625"/>
        <w:gridCol w:w="3325"/>
        <w:gridCol w:w="2070"/>
        <w:gridCol w:w="2890"/>
        <w:tblGridChange w:id="0">
          <w:tblGrid>
            <w:gridCol w:w="1625"/>
            <w:gridCol w:w="3325"/>
            <w:gridCol w:w="2070"/>
            <w:gridCol w:w="2890"/>
          </w:tblGrid>
        </w:tblGridChange>
      </w:tblGrid>
      <w:t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1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Power Grip Glove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Prepared By: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Kishan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Period Covered: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4"/>
        <w:numPr>
          <w:ilvl w:val="3"/>
          <w:numId w:val="1"/>
        </w:numPr>
        <w:spacing w:before="120" w:lineRule="auto"/>
        <w:ind w:left="864" w:hanging="864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Overall Project Summary (use Table Fill button: </w:t>
      </w:r>
      <w:r w:rsidDel="00000000" w:rsidR="00000000" w:rsidRPr="00000000">
        <w:rPr>
          <w:color w:val="00ff00"/>
          <w:sz w:val="20"/>
          <w:szCs w:val="20"/>
          <w:rtl w:val="0"/>
        </w:rPr>
        <w:t xml:space="preserve">green-on track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ff00"/>
          <w:sz w:val="20"/>
          <w:szCs w:val="20"/>
          <w:rtl w:val="0"/>
        </w:rPr>
        <w:t xml:space="preserve">yellow at risk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;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red-impacts end date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)</w:t>
      </w:r>
    </w:p>
    <w:tbl>
      <w:tblPr>
        <w:tblStyle w:val="Table2"/>
        <w:tblW w:w="9833.0" w:type="dxa"/>
        <w:jc w:val="left"/>
        <w:tblInd w:w="-5.0" w:type="dxa"/>
        <w:tblLayout w:type="fixed"/>
        <w:tblLook w:val="0000"/>
      </w:tblPr>
      <w:tblGrid>
        <w:gridCol w:w="2448"/>
        <w:gridCol w:w="2448"/>
        <w:gridCol w:w="2448"/>
        <w:gridCol w:w="2489"/>
        <w:tblGridChange w:id="0">
          <w:tblGrid>
            <w:gridCol w:w="2448"/>
            <w:gridCol w:w="2448"/>
            <w:gridCol w:w="2448"/>
            <w:gridCol w:w="2489"/>
          </w:tblGrid>
        </w:tblGridChange>
      </w:tblGrid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ff00" w:val="clear"/>
          </w:tcPr>
          <w:p w:rsidR="00000000" w:rsidDel="00000000" w:rsidP="00000000" w:rsidRDefault="00000000" w:rsidRPr="00000000" w14:paraId="0000000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  <w:p w:rsidR="00000000" w:rsidDel="00000000" w:rsidP="00000000" w:rsidRDefault="00000000" w:rsidRPr="00000000" w14:paraId="0000000B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Functional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High Level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Design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Detailed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Design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1"/>
        <w:numPr>
          <w:ilvl w:val="0"/>
          <w:numId w:val="1"/>
        </w:numPr>
        <w:spacing w:before="120" w:lineRule="auto"/>
        <w:ind w:left="432" w:hanging="432"/>
        <w:jc w:val="left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rtl w:val="0"/>
        </w:rPr>
        <w:t xml:space="preserve">List all current tasks for current week.  Tasks should stay on this section until completed.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77"/>
        <w:gridCol w:w="810"/>
        <w:gridCol w:w="720"/>
        <w:gridCol w:w="810"/>
        <w:gridCol w:w="1080"/>
        <w:gridCol w:w="1718"/>
        <w:tblGridChange w:id="0">
          <w:tblGrid>
            <w:gridCol w:w="4777"/>
            <w:gridCol w:w="810"/>
            <w:gridCol w:w="720"/>
            <w:gridCol w:w="810"/>
            <w:gridCol w:w="1080"/>
            <w:gridCol w:w="1718"/>
          </w:tblGrid>
        </w:tblGridChange>
      </w:tblGrid>
      <w:tr>
        <w:trPr>
          <w:trHeight w:val="180" w:hRule="atLeast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Milestones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vMerge w:val="restart"/>
            <w:shd w:fill="d9d9d9" w:val="clear"/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A">
            <w:pPr>
              <w:keepNext w:val="0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Finish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E">
            <w:pPr>
              <w:pStyle w:val="Heading3"/>
              <w:numPr>
                <w:ilvl w:val="2"/>
                <w:numId w:val="1"/>
              </w:numPr>
              <w:ind w:left="720" w:hanging="72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trHeight w:val="260" w:hRule="atLeast"/>
        </w:trPr>
        <w:tc>
          <w:tcPr>
            <w:vMerge w:val="continue"/>
            <w:shd w:fill="d9d9d9" w:val="clear"/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Actual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Planned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Estimated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Green / Yellow / Red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pStyle w:val="Heading4"/>
              <w:ind w:left="0" w:firstLine="0"/>
              <w:rPr>
                <w:b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0"/>
                <w:sz w:val="20"/>
                <w:szCs w:val="20"/>
                <w:rtl w:val="0"/>
              </w:rPr>
              <w:t xml:space="preserve">Write pseudo-code for pressure sensor to establish an algorithm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color w:val="000000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Create task 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color w:val="00ff00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before="120" w:lineRule="auto"/>
        <w:rPr>
          <w:b w:val="1"/>
          <w:color w:val="000000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Accomplishments achieved from the past week, both in scope and out of scope.</w:t>
      </w:r>
      <w:r w:rsidDel="00000000" w:rsidR="00000000" w:rsidRPr="00000000">
        <w:rPr>
          <w:rtl w:val="0"/>
        </w:rPr>
      </w:r>
    </w:p>
    <w:tbl>
      <w:tblPr>
        <w:tblStyle w:val="Table4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3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Last Week’s Accomplishments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3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Completed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3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pStyle w:val="Heading4"/>
              <w:ind w:left="0"/>
              <w:rPr>
                <w:color w:val="000000"/>
                <w:sz w:val="20"/>
                <w:szCs w:val="20"/>
              </w:rPr>
            </w:pPr>
            <w:bookmarkStart w:colFirst="0" w:colLast="0" w:name="_z5i2me1c7s0e" w:id="1"/>
            <w:bookmarkEnd w:id="1"/>
            <w:r w:rsidDel="00000000" w:rsidR="00000000" w:rsidRPr="00000000">
              <w:rPr>
                <w:b w:val="0"/>
                <w:sz w:val="20"/>
                <w:szCs w:val="20"/>
                <w:rtl w:val="0"/>
              </w:rPr>
              <w:t xml:space="preserve">Create detailed parts list for 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pStyle w:val="Heading1"/>
              <w:jc w:val="left"/>
              <w:rPr>
                <w:color w:val="000000"/>
                <w:sz w:val="20"/>
                <w:szCs w:val="20"/>
              </w:rPr>
            </w:pPr>
            <w:bookmarkStart w:colFirst="0" w:colLast="0" w:name="_dfw51clhivmm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Submit parts list to Professor for 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AJ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pStyle w:val="Heading1"/>
              <w:jc w:val="left"/>
              <w:rPr>
                <w:color w:val="000000"/>
                <w:sz w:val="20"/>
                <w:szCs w:val="20"/>
              </w:rPr>
            </w:pPr>
            <w:bookmarkStart w:colFirst="0" w:colLast="0" w:name="_73x6dsd3k0e5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Gather rough draft of code for EMG and pressure sensor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Look ahead for the coming week.  Schedule for future events.</w:t>
      </w:r>
      <w:r w:rsidDel="00000000" w:rsidR="00000000" w:rsidRPr="00000000">
        <w:rPr>
          <w:rtl w:val="0"/>
        </w:rPr>
      </w:r>
    </w:p>
    <w:tbl>
      <w:tblPr>
        <w:tblStyle w:val="Table5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40"/>
        <w:gridCol w:w="1710"/>
        <w:gridCol w:w="2260"/>
        <w:tblGridChange w:id="0">
          <w:tblGrid>
            <w:gridCol w:w="5940"/>
            <w:gridCol w:w="1710"/>
            <w:gridCol w:w="226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4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Significant Activities Next Week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Date Planned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4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Meeting with 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Translate pseudo-code into actual code for pressure sensor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Danny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pStyle w:val="Heading1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pStyle w:val="Heading1"/>
              <w:ind w:lef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pStyle w:val="Heading1"/>
              <w:numPr>
                <w:ilvl w:val="0"/>
                <w:numId w:val="1"/>
              </w:numPr>
              <w:ind w:left="432" w:hanging="432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all risks and their dependencies to other tasks: Items that will stop the progression of the project or change commitments.</w:t>
      </w:r>
    </w:p>
    <w:tbl>
      <w:tblPr>
        <w:tblStyle w:val="Table6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90"/>
        <w:gridCol w:w="1625"/>
        <w:gridCol w:w="4595"/>
        <w:tblGridChange w:id="0">
          <w:tblGrid>
            <w:gridCol w:w="3690"/>
            <w:gridCol w:w="1625"/>
            <w:gridCol w:w="4595"/>
          </w:tblGrid>
        </w:tblGridChange>
      </w:tblGrid>
      <w:tr>
        <w:trPr>
          <w:trHeight w:val="40" w:hRule="atLeast"/>
        </w:trPr>
        <w:tc>
          <w:tcPr>
            <w:shd w:fill="dfdfdf" w:val="clear"/>
          </w:tcPr>
          <w:p w:rsidR="00000000" w:rsidDel="00000000" w:rsidP="00000000" w:rsidRDefault="00000000" w:rsidRPr="00000000" w14:paraId="0000005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Probability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5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Parts not available for purchase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Delay in completion of project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Delay in receiving parts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high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Stagnation of project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before="12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New issues taken from status meeting.  Supply owner to assigned action items.</w:t>
      </w:r>
      <w:r w:rsidDel="00000000" w:rsidR="00000000" w:rsidRPr="00000000">
        <w:rPr>
          <w:rtl w:val="0"/>
        </w:rPr>
      </w:r>
    </w:p>
    <w:tbl>
      <w:tblPr>
        <w:tblStyle w:val="Table7"/>
        <w:tblW w:w="9910.0" w:type="dxa"/>
        <w:jc w:val="left"/>
        <w:tblInd w:w="-7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40"/>
        <w:gridCol w:w="900"/>
        <w:gridCol w:w="3060"/>
        <w:gridCol w:w="1620"/>
        <w:gridCol w:w="1090"/>
        <w:tblGridChange w:id="0">
          <w:tblGrid>
            <w:gridCol w:w="3240"/>
            <w:gridCol w:w="900"/>
            <w:gridCol w:w="3060"/>
            <w:gridCol w:w="1620"/>
            <w:gridCol w:w="1090"/>
          </w:tblGrid>
        </w:tblGridChange>
      </w:tblGrid>
      <w:tr>
        <w:tc>
          <w:tcPr>
            <w:shd w:fill="dfdfdf" w:val="clear"/>
          </w:tcPr>
          <w:p w:rsidR="00000000" w:rsidDel="00000000" w:rsidP="00000000" w:rsidRDefault="00000000" w:rsidRPr="00000000" w14:paraId="00000068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Issue/Action Item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9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Priority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A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Impact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B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Assigned To</w:t>
            </w:r>
          </w:p>
        </w:tc>
        <w:tc>
          <w:tcPr>
            <w:shd w:fill="dfdfdf" w:val="clear"/>
          </w:tcPr>
          <w:p w:rsidR="00000000" w:rsidDel="00000000" w:rsidP="00000000" w:rsidRDefault="00000000" w:rsidRPr="00000000" w14:paraId="0000006C">
            <w:pPr>
              <w:pStyle w:val="Heading1"/>
              <w:numPr>
                <w:ilvl w:val="0"/>
                <w:numId w:val="1"/>
              </w:numPr>
              <w:ind w:left="432" w:hanging="432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5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/>
      <w:pgMar w:bottom="1152" w:top="1152" w:left="1440" w:right="1440" w:header="86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Impact"/>
  <w:font w:name="Arial"/>
  <w:font w:name="Georgia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A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Confidential</w:t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0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rPr/>
    </w:pPr>
    <w:r w:rsidDel="00000000" w:rsidR="00000000" w:rsidRPr="00000000">
      <w:rPr>
        <w:rFonts w:ascii="Impact" w:cs="Impact" w:eastAsia="Impact" w:hAnsi="Impact"/>
        <w:sz w:val="32"/>
        <w:szCs w:val="32"/>
        <w:rtl w:val="0"/>
      </w:rPr>
      <w:t xml:space="preserve">Status Report, </w:t>
    </w:r>
    <w:r w:rsidDel="00000000" w:rsidR="00000000" w:rsidRPr="00000000">
      <w:rPr>
        <w:rFonts w:ascii="Impact" w:cs="Impact" w:eastAsia="Impact" w:hAnsi="Impact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8">
    <w:pPr>
      <w:keepNext w:val="0"/>
      <w:keepLines w:val="1"/>
      <w:widowControl w:val="1"/>
      <w:pBdr>
        <w:top w:space="0" w:sz="0" w:val="nil"/>
        <w:left w:space="0" w:sz="0" w:val="nil"/>
        <w:bottom w:color="c0c0c0" w:space="1" w:sz="6" w:val="single"/>
        <w:right w:space="0" w:sz="0" w:val="nil"/>
        <w:between w:space="0" w:sz="0" w:val="nil"/>
      </w:pBdr>
      <w:shd w:fill="auto" w:val="clear"/>
      <w:spacing w:after="240" w:before="0" w:line="240" w:lineRule="auto"/>
      <w:ind w:left="2160" w:right="0" w:hanging="216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666.0" w:type="dxa"/>
      <w:jc w:val="left"/>
      <w:tblInd w:w="72.0" w:type="dxa"/>
      <w:tblLayout w:type="fixed"/>
      <w:tblLook w:val="0000"/>
    </w:tblPr>
    <w:tblGrid>
      <w:gridCol w:w="2646"/>
      <w:gridCol w:w="7020"/>
      <w:tblGridChange w:id="0">
        <w:tblGrid>
          <w:gridCol w:w="2646"/>
          <w:gridCol w:w="7020"/>
        </w:tblGrid>
      </w:tblGridChange>
    </w:tblGrid>
    <w:tr>
      <w:trPr>
        <w:trHeight w:val="440" w:hRule="atLeast"/>
      </w:trPr>
      <w:tc>
        <w:tcPr>
          <w:shd w:fill="auto" w:val="clear"/>
        </w:tcPr>
        <w:p w:rsidR="00000000" w:rsidDel="00000000" w:rsidP="00000000" w:rsidRDefault="00000000" w:rsidRPr="00000000" w14:paraId="0000008C">
          <w:pPr>
            <w:rPr>
              <w:rFonts w:ascii="Arial Black" w:cs="Arial Black" w:eastAsia="Arial Black" w:hAnsi="Arial Black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000000" w:val="clear"/>
        </w:tcPr>
        <w:p w:rsidR="00000000" w:rsidDel="00000000" w:rsidP="00000000" w:rsidRDefault="00000000" w:rsidRPr="00000000" w14:paraId="0000008D">
          <w:pPr>
            <w:keepNext w:val="0"/>
            <w:keepLines w:val="1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Impact" w:cs="Impact" w:eastAsia="Impact" w:hAnsi="Impact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Status Report</w:t>
          </w:r>
        </w:p>
      </w:tc>
    </w:tr>
  </w:tbl>
  <w:p w:rsidR="00000000" w:rsidDel="00000000" w:rsidP="00000000" w:rsidRDefault="00000000" w:rsidRPr="00000000" w14:paraId="0000008E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859148" y="3762855"/>
                        <a:ext cx="2973705" cy="34290"/>
                        <a:chOff x="3859148" y="3762855"/>
                        <a:chExt cx="2973070" cy="33655"/>
                      </a:xfrm>
                    </wpg:grpSpPr>
                    <wpg:grpSp>
                      <wpg:cNvGrpSpPr/>
                      <wpg:grpSpPr>
                        <a:xfrm>
                          <a:off x="3859148" y="3762855"/>
                          <a:ext cx="2973070" cy="33655"/>
                          <a:chOff x="-72" y="140"/>
                          <a:chExt cx="4682" cy="53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-72" y="140"/>
                            <a:ext cx="4675" cy="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4" name="Shape 4"/>
                        <wps:spPr>
                          <a:xfrm flipH="1" rot="10800000">
                            <a:off x="-72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5" name="Shape 5"/>
                        <wps:spPr>
                          <a:xfrm flipH="1" rot="10800000">
                            <a:off x="50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6" name="Shape 6"/>
                        <wps:spPr>
                          <a:xfrm flipH="1" rot="10800000">
                            <a:off x="108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7" name="Shape 7"/>
                        <wps:spPr>
                          <a:xfrm flipH="1" rot="10800000">
                            <a:off x="166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8" name="Shape 8"/>
                        <wps:spPr>
                          <a:xfrm flipH="1" rot="10800000">
                            <a:off x="224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9" name="Shape 9"/>
                        <wps:spPr>
                          <a:xfrm flipH="1" rot="10800000">
                            <a:off x="2827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10" name="Shape 10"/>
                        <wps:spPr>
                          <a:xfrm flipH="1" rot="10800000">
                            <a:off x="3406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11" name="Shape 11"/>
                        <wps:spPr>
                          <a:xfrm flipH="1" rot="10800000">
                            <a:off x="3986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  <wps:wsp>
                        <wps:cNvSpPr/>
                        <wps:cNvPr id="12" name="Shape 12"/>
                        <wps:spPr>
                          <a:xfrm flipH="1" rot="10800000">
                            <a:off x="4569" y="140"/>
                            <a:ext cx="41" cy="5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cap="sq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88900</wp:posOffset>
              </wp:positionV>
              <wp:extent cx="2973705" cy="3429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73705" cy="34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8F">
    <w:pPr>
      <w:keepNext w:val="0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keepLines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432" w:hanging="432"/>
      <w:jc w:val="center"/>
    </w:pPr>
    <w:rPr>
      <w:rFonts w:ascii="Impact" w:cs="Impact" w:eastAsia="Impact" w:hAnsi="Impact"/>
    </w:rPr>
  </w:style>
  <w:style w:type="paragraph" w:styleId="Heading2">
    <w:name w:val="heading 2"/>
    <w:basedOn w:val="Normal"/>
    <w:next w:val="Normal"/>
    <w:pPr>
      <w:ind w:left="576" w:hanging="576"/>
      <w:jc w:val="center"/>
    </w:pPr>
    <w:rPr>
      <w:rFonts w:ascii="Impact" w:cs="Impact" w:eastAsia="Impact" w:hAnsi="Impact"/>
      <w:sz w:val="18"/>
      <w:szCs w:val="18"/>
    </w:rPr>
  </w:style>
  <w:style w:type="paragraph" w:styleId="Heading3">
    <w:name w:val="heading 3"/>
    <w:basedOn w:val="Normal"/>
    <w:next w:val="Normal"/>
    <w:pPr>
      <w:keepNext w:val="1"/>
      <w:ind w:left="720" w:hanging="720"/>
      <w:jc w:val="center"/>
    </w:pPr>
    <w:rPr>
      <w:rFonts w:ascii="Arial" w:cs="Arial" w:eastAsia="Arial" w:hAnsi="Arial"/>
      <w:b w:val="1"/>
      <w:color w:val="000000"/>
    </w:rPr>
  </w:style>
  <w:style w:type="paragraph" w:styleId="Heading4">
    <w:name w:val="heading 4"/>
    <w:basedOn w:val="Normal"/>
    <w:next w:val="Normal"/>
    <w:pPr>
      <w:keepNext w:val="1"/>
      <w:ind w:left="864" w:hanging="864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1008" w:hanging="1008"/>
      <w:jc w:val="center"/>
    </w:pPr>
    <w:rPr>
      <w:rFonts w:ascii="Arial" w:cs="Arial" w:eastAsia="Arial" w:hAnsi="Arial"/>
      <w:b w:val="1"/>
      <w:color w:val="000000"/>
      <w:sz w:val="20"/>
      <w:szCs w:val="20"/>
    </w:rPr>
  </w:style>
  <w:style w:type="paragraph" w:styleId="Heading6">
    <w:name w:val="heading 6"/>
    <w:basedOn w:val="Normal"/>
    <w:next w:val="Normal"/>
    <w:pPr>
      <w:keepNext w:val="1"/>
      <w:ind w:left="1152" w:hanging="1152"/>
      <w:jc w:val="center"/>
    </w:pPr>
    <w:rPr>
      <w:rFonts w:ascii="Arial" w:cs="Arial" w:eastAsia="Arial" w:hAnsi="Arial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